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CB0C9" w14:textId="1F92A724" w:rsidR="00BC7569" w:rsidRDefault="00BC7569" w:rsidP="00BC7569">
      <w:pPr>
        <w:spacing w:after="0"/>
        <w:rPr>
          <w:sz w:val="40"/>
          <w:szCs w:val="40"/>
        </w:rPr>
      </w:pPr>
      <w:r>
        <w:rPr>
          <w:noProof/>
          <w:lang w:eastAsia="en-CA"/>
        </w:rPr>
        <w:drawing>
          <wp:anchor distT="0" distB="0" distL="114300" distR="114300" simplePos="0" relativeHeight="251659264" behindDoc="0" locked="0" layoutInCell="1" allowOverlap="1" wp14:anchorId="2F4D461B" wp14:editId="15F1DD66">
            <wp:simplePos x="0" y="0"/>
            <wp:positionH relativeFrom="column">
              <wp:posOffset>-409575</wp:posOffset>
            </wp:positionH>
            <wp:positionV relativeFrom="paragraph">
              <wp:posOffset>0</wp:posOffset>
            </wp:positionV>
            <wp:extent cx="962025" cy="942975"/>
            <wp:effectExtent l="0" t="0" r="9525" b="9525"/>
            <wp:wrapSquare wrapText="bothSides"/>
            <wp:docPr id="1" name="Picture 1" descr="http://thumbs.dreamstime.com/z/thunderbird-vector-image-isloated-withe-background-29725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humbs.dreamstime.com/z/thunderbird-vector-image-isloated-withe-background-2972504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801" r="-1" b="7458"/>
                    <a:stretch/>
                  </pic:blipFill>
                  <pic:spPr bwMode="auto">
                    <a:xfrm>
                      <a:off x="0" y="0"/>
                      <a:ext cx="9620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40"/>
          <w:szCs w:val="40"/>
        </w:rPr>
        <w:t xml:space="preserve">    BLUE THUNDERBIRD FAMILY CARE INC.</w:t>
      </w:r>
    </w:p>
    <w:p w14:paraId="2C647908" w14:textId="5822D78F" w:rsidR="00BC7569" w:rsidRDefault="00BC7569" w:rsidP="00BC7569">
      <w:pPr>
        <w:spacing w:after="0"/>
      </w:pPr>
      <w:r>
        <w:t xml:space="preserve">  998 Sargent Ave. Winnipeg MB R3E 0E4</w:t>
      </w:r>
      <w:r>
        <w:rPr>
          <w:sz w:val="40"/>
          <w:szCs w:val="40"/>
        </w:rPr>
        <w:t xml:space="preserve"> </w:t>
      </w:r>
      <w:r w:rsidRPr="00BC7569">
        <w:rPr>
          <w:sz w:val="24"/>
          <w:szCs w:val="24"/>
        </w:rPr>
        <w:t>/</w:t>
      </w:r>
      <w:r>
        <w:t xml:space="preserve"> Ph: (204)339-1640 Fax: (204)339-3548 </w:t>
      </w:r>
    </w:p>
    <w:p w14:paraId="63E25E2C" w14:textId="77777777" w:rsidR="00BC7569" w:rsidRDefault="00BC7569" w:rsidP="00BC7569">
      <w:pPr>
        <w:spacing w:after="0"/>
      </w:pPr>
    </w:p>
    <w:p w14:paraId="03E4B727" w14:textId="325495C3" w:rsidR="00BC7569" w:rsidRDefault="00BC7569" w:rsidP="00BC7569">
      <w:pPr>
        <w:spacing w:after="0"/>
        <w:rPr>
          <w:sz w:val="28"/>
          <w:szCs w:val="28"/>
        </w:rPr>
      </w:pPr>
      <w:r>
        <w:rPr>
          <w:sz w:val="36"/>
          <w:szCs w:val="36"/>
        </w:rPr>
        <w:t xml:space="preserve">                       </w:t>
      </w:r>
      <w:r w:rsidR="00C72F96">
        <w:rPr>
          <w:sz w:val="28"/>
          <w:szCs w:val="28"/>
        </w:rPr>
        <w:t xml:space="preserve">Outreach </w:t>
      </w:r>
      <w:r w:rsidR="00A43DE5">
        <w:rPr>
          <w:sz w:val="28"/>
          <w:szCs w:val="28"/>
        </w:rPr>
        <w:t xml:space="preserve">Worker at </w:t>
      </w:r>
      <w:r w:rsidR="00863986">
        <w:rPr>
          <w:sz w:val="28"/>
          <w:szCs w:val="28"/>
        </w:rPr>
        <w:t>Lainie’s</w:t>
      </w:r>
      <w:r w:rsidR="001849A8">
        <w:rPr>
          <w:sz w:val="28"/>
          <w:szCs w:val="28"/>
        </w:rPr>
        <w:t xml:space="preserve"> Nes</w:t>
      </w:r>
      <w:r w:rsidR="00726C4B">
        <w:rPr>
          <w:sz w:val="28"/>
          <w:szCs w:val="28"/>
        </w:rPr>
        <w:t>t</w:t>
      </w:r>
    </w:p>
    <w:p w14:paraId="328CB2A0" w14:textId="77777777" w:rsidR="00726C4B" w:rsidRDefault="00726C4B" w:rsidP="00BC7569">
      <w:pPr>
        <w:spacing w:after="0"/>
        <w:rPr>
          <w:sz w:val="28"/>
          <w:szCs w:val="28"/>
        </w:rPr>
      </w:pPr>
    </w:p>
    <w:p w14:paraId="3AA0DEDE" w14:textId="618D1A9F" w:rsidR="00BC7569" w:rsidRDefault="00A43DE5" w:rsidP="004C47D5">
      <w:pPr>
        <w:pBdr>
          <w:bottom w:val="single" w:sz="12" w:space="1" w:color="auto"/>
        </w:pBd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EXTERNAL </w:t>
      </w:r>
      <w:r w:rsidR="004C47D5">
        <w:rPr>
          <w:sz w:val="28"/>
          <w:szCs w:val="28"/>
        </w:rPr>
        <w:t>POSTING</w:t>
      </w:r>
    </w:p>
    <w:p w14:paraId="4BFC2B32" w14:textId="77777777" w:rsidR="00BC7569" w:rsidRDefault="00BC7569" w:rsidP="00BC7569">
      <w:pPr>
        <w:spacing w:after="0"/>
        <w:rPr>
          <w:sz w:val="24"/>
          <w:szCs w:val="24"/>
        </w:rPr>
      </w:pPr>
    </w:p>
    <w:p w14:paraId="752E6F5A" w14:textId="0AEC0869" w:rsidR="00BC7569" w:rsidRPr="000B37DB" w:rsidRDefault="00BC7569" w:rsidP="00BC7569">
      <w:pPr>
        <w:rPr>
          <w:rFonts w:ascii="Arial" w:hAnsi="Arial" w:cs="Arial"/>
          <w:bCs/>
          <w:sz w:val="20"/>
          <w:szCs w:val="20"/>
        </w:rPr>
      </w:pPr>
      <w:r w:rsidRPr="000B37DB">
        <w:rPr>
          <w:rFonts w:ascii="Arial" w:hAnsi="Arial" w:cs="Arial"/>
          <w:b/>
          <w:sz w:val="20"/>
          <w:szCs w:val="20"/>
        </w:rPr>
        <w:t>Position:</w:t>
      </w:r>
      <w:r w:rsidRPr="000B37DB">
        <w:rPr>
          <w:rFonts w:ascii="Arial" w:hAnsi="Arial" w:cs="Arial"/>
          <w:sz w:val="20"/>
          <w:szCs w:val="20"/>
        </w:rPr>
        <w:t xml:space="preserve">            </w:t>
      </w:r>
      <w:r w:rsidR="00AA0CC2" w:rsidRPr="000B37DB">
        <w:rPr>
          <w:rFonts w:ascii="Arial" w:hAnsi="Arial" w:cs="Arial"/>
          <w:sz w:val="20"/>
          <w:szCs w:val="20"/>
        </w:rPr>
        <w:t>Outreach Worker</w:t>
      </w:r>
    </w:p>
    <w:p w14:paraId="1172CFC0" w14:textId="20716BE9" w:rsidR="00BC7569" w:rsidRPr="000B37DB" w:rsidRDefault="00BC7569" w:rsidP="00851CE9">
      <w:pPr>
        <w:rPr>
          <w:rFonts w:ascii="Arial" w:hAnsi="Arial" w:cs="Arial"/>
          <w:sz w:val="20"/>
          <w:szCs w:val="20"/>
        </w:rPr>
      </w:pPr>
      <w:r w:rsidRPr="000B37DB">
        <w:rPr>
          <w:rFonts w:ascii="Arial" w:hAnsi="Arial" w:cs="Arial"/>
          <w:b/>
          <w:sz w:val="20"/>
          <w:szCs w:val="20"/>
        </w:rPr>
        <w:t>Classification:</w:t>
      </w:r>
      <w:r w:rsidRPr="000B37DB">
        <w:rPr>
          <w:rFonts w:ascii="Arial" w:hAnsi="Arial" w:cs="Arial"/>
          <w:sz w:val="20"/>
          <w:szCs w:val="20"/>
        </w:rPr>
        <w:t xml:space="preserve">   </w:t>
      </w:r>
      <w:r w:rsidR="00851CE9" w:rsidRPr="000B37DB">
        <w:rPr>
          <w:rFonts w:ascii="Arial" w:hAnsi="Arial" w:cs="Arial"/>
          <w:sz w:val="20"/>
          <w:szCs w:val="20"/>
        </w:rPr>
        <w:t xml:space="preserve">Permanent </w:t>
      </w:r>
      <w:r w:rsidR="00AA0CC2" w:rsidRPr="000B37DB">
        <w:rPr>
          <w:rFonts w:ascii="Arial" w:hAnsi="Arial" w:cs="Arial"/>
          <w:sz w:val="20"/>
          <w:szCs w:val="20"/>
        </w:rPr>
        <w:t xml:space="preserve">Full Time </w:t>
      </w:r>
      <w:r w:rsidR="00F75193" w:rsidRPr="000B37DB">
        <w:rPr>
          <w:rFonts w:ascii="Arial" w:hAnsi="Arial" w:cs="Arial"/>
          <w:sz w:val="20"/>
          <w:szCs w:val="20"/>
        </w:rPr>
        <w:t>(hours will vary)</w:t>
      </w:r>
      <w:r w:rsidR="00A61AB8" w:rsidRPr="000B37DB">
        <w:rPr>
          <w:rFonts w:ascii="Arial" w:hAnsi="Arial" w:cs="Arial"/>
          <w:sz w:val="20"/>
          <w:szCs w:val="20"/>
        </w:rPr>
        <w:t xml:space="preserve">                </w:t>
      </w:r>
    </w:p>
    <w:p w14:paraId="7C98BC8F" w14:textId="110F0AAC" w:rsidR="00BC7569" w:rsidRPr="000B37DB" w:rsidRDefault="00BC7569" w:rsidP="00BC7569">
      <w:pPr>
        <w:rPr>
          <w:rFonts w:ascii="Arial" w:hAnsi="Arial" w:cs="Arial"/>
          <w:sz w:val="20"/>
          <w:szCs w:val="20"/>
        </w:rPr>
      </w:pPr>
      <w:r w:rsidRPr="000B37DB">
        <w:rPr>
          <w:rFonts w:ascii="Arial" w:hAnsi="Arial" w:cs="Arial"/>
          <w:b/>
          <w:sz w:val="20"/>
          <w:szCs w:val="20"/>
        </w:rPr>
        <w:t>Location:</w:t>
      </w:r>
      <w:r w:rsidRPr="000B37DB">
        <w:rPr>
          <w:rFonts w:ascii="Arial" w:hAnsi="Arial" w:cs="Arial"/>
          <w:sz w:val="20"/>
          <w:szCs w:val="20"/>
        </w:rPr>
        <w:t xml:space="preserve">           </w:t>
      </w:r>
      <w:r w:rsidR="001003CE" w:rsidRPr="000B37DB">
        <w:rPr>
          <w:rFonts w:ascii="Arial" w:hAnsi="Arial" w:cs="Arial"/>
          <w:sz w:val="20"/>
          <w:szCs w:val="20"/>
        </w:rPr>
        <w:t xml:space="preserve">6-Bed Transition to Independent Living Residential Home </w:t>
      </w:r>
    </w:p>
    <w:p w14:paraId="068034F1" w14:textId="77777777" w:rsidR="00BC7569" w:rsidRPr="000B37DB" w:rsidRDefault="00BC7569" w:rsidP="00BC7569">
      <w:pPr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</w:p>
    <w:p w14:paraId="63EE28EC" w14:textId="0E4C58BE" w:rsidR="00167CE5" w:rsidRPr="000B37DB" w:rsidRDefault="00167CE5" w:rsidP="00167CE5">
      <w:pPr>
        <w:rPr>
          <w:rFonts w:ascii="Arial" w:hAnsi="Arial" w:cs="Arial"/>
          <w:b/>
          <w:sz w:val="20"/>
          <w:szCs w:val="20"/>
        </w:rPr>
      </w:pPr>
      <w:r w:rsidRPr="000B37DB">
        <w:rPr>
          <w:rFonts w:ascii="Arial" w:hAnsi="Arial" w:cs="Arial"/>
          <w:b/>
          <w:sz w:val="20"/>
          <w:szCs w:val="20"/>
        </w:rPr>
        <w:t>Background:</w:t>
      </w:r>
      <w:r w:rsidR="00C656A4" w:rsidRPr="000B37DB">
        <w:rPr>
          <w:rFonts w:ascii="Arial" w:hAnsi="Arial" w:cs="Arial"/>
          <w:b/>
          <w:sz w:val="20"/>
          <w:szCs w:val="20"/>
        </w:rPr>
        <w:tab/>
      </w:r>
    </w:p>
    <w:p w14:paraId="42A4E3B0" w14:textId="36AC6199" w:rsidR="00167CE5" w:rsidRPr="000B37DB" w:rsidRDefault="00167CE5" w:rsidP="00167CE5">
      <w:pPr>
        <w:pStyle w:val="BodyTextIndent2"/>
        <w:spacing w:line="240" w:lineRule="auto"/>
        <w:ind w:left="0"/>
        <w:rPr>
          <w:rFonts w:ascii="Arial" w:hAnsi="Arial" w:cs="Arial"/>
          <w:sz w:val="20"/>
          <w:szCs w:val="20"/>
        </w:rPr>
      </w:pPr>
      <w:r w:rsidRPr="000B37DB">
        <w:rPr>
          <w:rFonts w:ascii="Arial" w:hAnsi="Arial" w:cs="Arial"/>
          <w:sz w:val="20"/>
          <w:szCs w:val="20"/>
        </w:rPr>
        <w:t>Blue Thunderbird Family Care Inc. is</w:t>
      </w:r>
      <w:r w:rsidR="00F75193" w:rsidRPr="000B37DB">
        <w:rPr>
          <w:rFonts w:ascii="Arial" w:hAnsi="Arial" w:cs="Arial"/>
          <w:sz w:val="20"/>
          <w:szCs w:val="20"/>
        </w:rPr>
        <w:t xml:space="preserve"> </w:t>
      </w:r>
      <w:r w:rsidRPr="000B37DB">
        <w:rPr>
          <w:rFonts w:ascii="Arial" w:hAnsi="Arial" w:cs="Arial"/>
          <w:sz w:val="20"/>
          <w:szCs w:val="20"/>
        </w:rPr>
        <w:t xml:space="preserve">seeking </w:t>
      </w:r>
      <w:r w:rsidR="00843D59" w:rsidRPr="000B37DB">
        <w:rPr>
          <w:rFonts w:ascii="Arial" w:hAnsi="Arial" w:cs="Arial"/>
          <w:sz w:val="20"/>
          <w:szCs w:val="20"/>
        </w:rPr>
        <w:t xml:space="preserve">an </w:t>
      </w:r>
      <w:r w:rsidRPr="000B37DB">
        <w:rPr>
          <w:rFonts w:ascii="Arial" w:hAnsi="Arial" w:cs="Arial"/>
          <w:sz w:val="20"/>
          <w:szCs w:val="20"/>
        </w:rPr>
        <w:t>individual</w:t>
      </w:r>
      <w:r w:rsidR="00843D59" w:rsidRPr="000B37DB">
        <w:rPr>
          <w:rFonts w:ascii="Arial" w:hAnsi="Arial" w:cs="Arial"/>
          <w:sz w:val="20"/>
          <w:szCs w:val="20"/>
        </w:rPr>
        <w:t xml:space="preserve"> </w:t>
      </w:r>
      <w:r w:rsidRPr="000B37DB">
        <w:rPr>
          <w:rFonts w:ascii="Arial" w:hAnsi="Arial" w:cs="Arial"/>
          <w:sz w:val="20"/>
          <w:szCs w:val="20"/>
        </w:rPr>
        <w:t xml:space="preserve">for </w:t>
      </w:r>
      <w:r w:rsidR="00C54AC7" w:rsidRPr="000B37DB">
        <w:rPr>
          <w:rFonts w:ascii="Arial" w:hAnsi="Arial" w:cs="Arial"/>
          <w:sz w:val="20"/>
          <w:szCs w:val="20"/>
        </w:rPr>
        <w:t>the position of Outreach Worker</w:t>
      </w:r>
      <w:r w:rsidR="00361E76" w:rsidRPr="000B37DB">
        <w:rPr>
          <w:rFonts w:ascii="Arial" w:hAnsi="Arial" w:cs="Arial"/>
          <w:sz w:val="20"/>
          <w:szCs w:val="20"/>
        </w:rPr>
        <w:t xml:space="preserve"> for our 6-bed Transition to independent Living Residential Home. </w:t>
      </w:r>
      <w:r w:rsidRPr="000B37DB">
        <w:rPr>
          <w:rFonts w:ascii="Arial" w:hAnsi="Arial" w:cs="Arial"/>
          <w:sz w:val="20"/>
          <w:szCs w:val="20"/>
        </w:rPr>
        <w:t xml:space="preserve"> </w:t>
      </w:r>
      <w:r w:rsidR="00121616" w:rsidRPr="000B37DB">
        <w:rPr>
          <w:rFonts w:ascii="Arial" w:hAnsi="Arial" w:cs="Arial"/>
          <w:sz w:val="20"/>
          <w:szCs w:val="20"/>
        </w:rPr>
        <w:t xml:space="preserve">The Outreach worker plays a vital role </w:t>
      </w:r>
      <w:r w:rsidR="000B7B62" w:rsidRPr="000B37DB">
        <w:rPr>
          <w:rFonts w:ascii="Arial" w:hAnsi="Arial" w:cs="Arial"/>
          <w:sz w:val="20"/>
          <w:szCs w:val="20"/>
        </w:rPr>
        <w:t xml:space="preserve">in supporting young </w:t>
      </w:r>
      <w:r w:rsidR="00310C93" w:rsidRPr="000B37DB">
        <w:rPr>
          <w:rFonts w:ascii="Arial" w:hAnsi="Arial" w:cs="Arial"/>
          <w:sz w:val="20"/>
          <w:szCs w:val="20"/>
        </w:rPr>
        <w:t>Indigenous</w:t>
      </w:r>
      <w:r w:rsidR="000B7B62" w:rsidRPr="000B37DB">
        <w:rPr>
          <w:rFonts w:ascii="Arial" w:hAnsi="Arial" w:cs="Arial"/>
          <w:sz w:val="20"/>
          <w:szCs w:val="20"/>
        </w:rPr>
        <w:t xml:space="preserve"> women</w:t>
      </w:r>
      <w:r w:rsidR="006D3C79" w:rsidRPr="000B37DB">
        <w:rPr>
          <w:rFonts w:ascii="Arial" w:hAnsi="Arial" w:cs="Arial"/>
          <w:sz w:val="20"/>
          <w:szCs w:val="20"/>
        </w:rPr>
        <w:t xml:space="preserve"> as they navigate the journey from </w:t>
      </w:r>
      <w:r w:rsidR="007E54A7" w:rsidRPr="000B37DB">
        <w:rPr>
          <w:rFonts w:ascii="Arial" w:hAnsi="Arial" w:cs="Arial"/>
          <w:sz w:val="20"/>
          <w:szCs w:val="20"/>
        </w:rPr>
        <w:t>care to Independence.</w:t>
      </w:r>
      <w:r w:rsidR="00094D9C" w:rsidRPr="000B37DB">
        <w:rPr>
          <w:rFonts w:ascii="Arial" w:hAnsi="Arial" w:cs="Arial"/>
          <w:sz w:val="20"/>
          <w:szCs w:val="20"/>
        </w:rPr>
        <w:t xml:space="preserve"> </w:t>
      </w:r>
      <w:r w:rsidRPr="000B37DB">
        <w:rPr>
          <w:rFonts w:ascii="Arial" w:hAnsi="Arial" w:cs="Arial"/>
          <w:sz w:val="20"/>
          <w:szCs w:val="20"/>
        </w:rPr>
        <w:t>The successful candidate</w:t>
      </w:r>
      <w:r w:rsidR="00AA535E" w:rsidRPr="000B37DB">
        <w:rPr>
          <w:rFonts w:ascii="Arial" w:hAnsi="Arial" w:cs="Arial"/>
          <w:sz w:val="20"/>
          <w:szCs w:val="20"/>
        </w:rPr>
        <w:t xml:space="preserve"> </w:t>
      </w:r>
      <w:r w:rsidRPr="000B37DB">
        <w:rPr>
          <w:rFonts w:ascii="Arial" w:hAnsi="Arial" w:cs="Arial"/>
          <w:sz w:val="20"/>
          <w:szCs w:val="20"/>
        </w:rPr>
        <w:t xml:space="preserve">will </w:t>
      </w:r>
      <w:r w:rsidR="007C123C" w:rsidRPr="000B37DB">
        <w:rPr>
          <w:rFonts w:ascii="Arial" w:hAnsi="Arial" w:cs="Arial"/>
          <w:sz w:val="20"/>
          <w:szCs w:val="20"/>
        </w:rPr>
        <w:t>work from a strength base</w:t>
      </w:r>
      <w:r w:rsidR="00F56D13" w:rsidRPr="000B37DB">
        <w:rPr>
          <w:rFonts w:ascii="Arial" w:hAnsi="Arial" w:cs="Arial"/>
          <w:sz w:val="20"/>
          <w:szCs w:val="20"/>
        </w:rPr>
        <w:t xml:space="preserve">d and culturally </w:t>
      </w:r>
      <w:r w:rsidR="00BD2961" w:rsidRPr="000B37DB">
        <w:rPr>
          <w:rFonts w:ascii="Arial" w:hAnsi="Arial" w:cs="Arial"/>
          <w:sz w:val="20"/>
          <w:szCs w:val="20"/>
        </w:rPr>
        <w:t>informed approach</w:t>
      </w:r>
      <w:r w:rsidR="00450056" w:rsidRPr="000B37DB">
        <w:rPr>
          <w:rFonts w:ascii="Arial" w:hAnsi="Arial" w:cs="Arial"/>
          <w:sz w:val="20"/>
          <w:szCs w:val="20"/>
        </w:rPr>
        <w:t xml:space="preserve"> to prepare the young women</w:t>
      </w:r>
      <w:r w:rsidR="00C555DC" w:rsidRPr="000B37DB">
        <w:rPr>
          <w:rFonts w:ascii="Arial" w:hAnsi="Arial" w:cs="Arial"/>
          <w:sz w:val="20"/>
          <w:szCs w:val="20"/>
        </w:rPr>
        <w:t xml:space="preserve"> </w:t>
      </w:r>
      <w:r w:rsidR="00BB7C84" w:rsidRPr="000B37DB">
        <w:rPr>
          <w:rFonts w:ascii="Arial" w:hAnsi="Arial" w:cs="Arial"/>
          <w:sz w:val="20"/>
          <w:szCs w:val="20"/>
        </w:rPr>
        <w:t xml:space="preserve">for </w:t>
      </w:r>
      <w:r w:rsidR="00C555DC" w:rsidRPr="000B37DB">
        <w:rPr>
          <w:rFonts w:ascii="Arial" w:hAnsi="Arial" w:cs="Arial"/>
          <w:sz w:val="20"/>
          <w:szCs w:val="20"/>
        </w:rPr>
        <w:t xml:space="preserve">Independent Living while keeping </w:t>
      </w:r>
      <w:r w:rsidR="009F5808" w:rsidRPr="000B37DB">
        <w:rPr>
          <w:rFonts w:ascii="Arial" w:hAnsi="Arial" w:cs="Arial"/>
          <w:sz w:val="20"/>
          <w:szCs w:val="20"/>
        </w:rPr>
        <w:t>connected to culture and their community.</w:t>
      </w:r>
      <w:r w:rsidR="0052364D" w:rsidRPr="000B37DB">
        <w:rPr>
          <w:rFonts w:ascii="Arial" w:hAnsi="Arial" w:cs="Arial"/>
          <w:sz w:val="20"/>
          <w:szCs w:val="20"/>
        </w:rPr>
        <w:t xml:space="preserve"> </w:t>
      </w:r>
      <w:r w:rsidR="00B267BB" w:rsidRPr="000B37DB">
        <w:rPr>
          <w:rFonts w:ascii="Arial" w:hAnsi="Arial" w:cs="Arial"/>
          <w:sz w:val="20"/>
          <w:szCs w:val="20"/>
        </w:rPr>
        <w:t>This role provides vital support</w:t>
      </w:r>
      <w:r w:rsidR="006A610B" w:rsidRPr="000B37DB">
        <w:rPr>
          <w:rFonts w:ascii="Arial" w:hAnsi="Arial" w:cs="Arial"/>
          <w:sz w:val="20"/>
          <w:szCs w:val="20"/>
        </w:rPr>
        <w:t xml:space="preserve"> by helping the young women </w:t>
      </w:r>
      <w:r w:rsidR="00B42612" w:rsidRPr="000B37DB">
        <w:rPr>
          <w:rFonts w:ascii="Arial" w:hAnsi="Arial" w:cs="Arial"/>
          <w:sz w:val="20"/>
          <w:szCs w:val="20"/>
        </w:rPr>
        <w:t xml:space="preserve">gain the skills </w:t>
      </w:r>
      <w:r w:rsidR="00D4443E" w:rsidRPr="000B37DB">
        <w:rPr>
          <w:rFonts w:ascii="Arial" w:hAnsi="Arial" w:cs="Arial"/>
          <w:sz w:val="20"/>
          <w:szCs w:val="20"/>
        </w:rPr>
        <w:t>and</w:t>
      </w:r>
      <w:r w:rsidR="00B42612" w:rsidRPr="000B37DB">
        <w:rPr>
          <w:rFonts w:ascii="Arial" w:hAnsi="Arial" w:cs="Arial"/>
          <w:sz w:val="20"/>
          <w:szCs w:val="20"/>
        </w:rPr>
        <w:t xml:space="preserve"> knowledge</w:t>
      </w:r>
      <w:r w:rsidR="001274F2" w:rsidRPr="000B37DB">
        <w:rPr>
          <w:rFonts w:ascii="Arial" w:hAnsi="Arial" w:cs="Arial"/>
          <w:sz w:val="20"/>
          <w:szCs w:val="20"/>
        </w:rPr>
        <w:t xml:space="preserve"> needed for a successful transition, as well as</w:t>
      </w:r>
      <w:r w:rsidR="00594E15" w:rsidRPr="000B37DB">
        <w:rPr>
          <w:rFonts w:ascii="Arial" w:hAnsi="Arial" w:cs="Arial"/>
          <w:sz w:val="20"/>
          <w:szCs w:val="20"/>
        </w:rPr>
        <w:t xml:space="preserve"> retain housing and stability</w:t>
      </w:r>
      <w:r w:rsidR="00D4443E" w:rsidRPr="000B37DB">
        <w:rPr>
          <w:rFonts w:ascii="Arial" w:hAnsi="Arial" w:cs="Arial"/>
          <w:sz w:val="20"/>
          <w:szCs w:val="20"/>
        </w:rPr>
        <w:t>.</w:t>
      </w:r>
      <w:r w:rsidR="001274F2" w:rsidRPr="000B37DB">
        <w:rPr>
          <w:rFonts w:ascii="Arial" w:hAnsi="Arial" w:cs="Arial"/>
          <w:sz w:val="20"/>
          <w:szCs w:val="20"/>
        </w:rPr>
        <w:t xml:space="preserve"> </w:t>
      </w:r>
      <w:r w:rsidRPr="000B37DB">
        <w:rPr>
          <w:rFonts w:ascii="Arial" w:hAnsi="Arial" w:cs="Arial"/>
          <w:sz w:val="20"/>
          <w:szCs w:val="20"/>
        </w:rPr>
        <w:t xml:space="preserve">to facilitate and support </w:t>
      </w:r>
      <w:r w:rsidR="00361E76" w:rsidRPr="000B37DB">
        <w:rPr>
          <w:rFonts w:ascii="Arial" w:hAnsi="Arial" w:cs="Arial"/>
          <w:sz w:val="20"/>
          <w:szCs w:val="20"/>
        </w:rPr>
        <w:t>female and identifying female youth</w:t>
      </w:r>
      <w:r w:rsidR="008E3532" w:rsidRPr="000B37DB">
        <w:rPr>
          <w:rFonts w:ascii="Arial" w:hAnsi="Arial" w:cs="Arial"/>
          <w:sz w:val="20"/>
          <w:szCs w:val="20"/>
        </w:rPr>
        <w:t>, ages 15-18,</w:t>
      </w:r>
      <w:r w:rsidR="00361E76" w:rsidRPr="000B37DB">
        <w:rPr>
          <w:rFonts w:ascii="Arial" w:hAnsi="Arial" w:cs="Arial"/>
          <w:sz w:val="20"/>
          <w:szCs w:val="20"/>
        </w:rPr>
        <w:t xml:space="preserve"> in care of Manitoba</w:t>
      </w:r>
      <w:r w:rsidRPr="000B37DB">
        <w:rPr>
          <w:rFonts w:ascii="Arial" w:hAnsi="Arial" w:cs="Arial"/>
          <w:sz w:val="20"/>
          <w:szCs w:val="20"/>
        </w:rPr>
        <w:t xml:space="preserve"> </w:t>
      </w:r>
      <w:r w:rsidR="008E3532" w:rsidRPr="000B37DB">
        <w:rPr>
          <w:rFonts w:ascii="Arial" w:hAnsi="Arial" w:cs="Arial"/>
          <w:sz w:val="20"/>
          <w:szCs w:val="20"/>
        </w:rPr>
        <w:t xml:space="preserve">Child and Family Service agencies. </w:t>
      </w:r>
      <w:r w:rsidRPr="000B37DB">
        <w:rPr>
          <w:rFonts w:ascii="Arial" w:hAnsi="Arial" w:cs="Arial"/>
          <w:sz w:val="20"/>
          <w:szCs w:val="20"/>
        </w:rPr>
        <w:t xml:space="preserve"> </w:t>
      </w:r>
      <w:r w:rsidR="0085590F" w:rsidRPr="000B37DB">
        <w:rPr>
          <w:rFonts w:ascii="Arial" w:hAnsi="Arial" w:cs="Arial"/>
          <w:sz w:val="20"/>
          <w:szCs w:val="20"/>
        </w:rPr>
        <w:t xml:space="preserve">The Outreach Worker </w:t>
      </w:r>
      <w:r w:rsidR="00CA0CA6" w:rsidRPr="000B37DB">
        <w:rPr>
          <w:rFonts w:ascii="Arial" w:hAnsi="Arial" w:cs="Arial"/>
          <w:sz w:val="20"/>
          <w:szCs w:val="20"/>
        </w:rPr>
        <w:t xml:space="preserve">offers individualized guidance in areas such as, </w:t>
      </w:r>
      <w:r w:rsidR="00530431" w:rsidRPr="000B37DB">
        <w:rPr>
          <w:rFonts w:ascii="Arial" w:hAnsi="Arial" w:cs="Arial"/>
          <w:sz w:val="20"/>
          <w:szCs w:val="20"/>
        </w:rPr>
        <w:t>job readiness, education</w:t>
      </w:r>
      <w:r w:rsidR="00A35512" w:rsidRPr="000B37DB">
        <w:rPr>
          <w:rFonts w:ascii="Arial" w:hAnsi="Arial" w:cs="Arial"/>
          <w:sz w:val="20"/>
          <w:szCs w:val="20"/>
        </w:rPr>
        <w:t>, and cultural reconnection</w:t>
      </w:r>
      <w:r w:rsidR="00F302D8" w:rsidRPr="000B37DB">
        <w:rPr>
          <w:rFonts w:ascii="Arial" w:hAnsi="Arial" w:cs="Arial"/>
          <w:sz w:val="20"/>
          <w:szCs w:val="20"/>
        </w:rPr>
        <w:t>, a</w:t>
      </w:r>
      <w:r w:rsidR="002B1853" w:rsidRPr="000B37DB">
        <w:rPr>
          <w:rFonts w:ascii="Arial" w:hAnsi="Arial" w:cs="Arial"/>
          <w:sz w:val="20"/>
          <w:szCs w:val="20"/>
        </w:rPr>
        <w:t xml:space="preserve">s </w:t>
      </w:r>
      <w:r w:rsidR="006C7470" w:rsidRPr="000B37DB">
        <w:rPr>
          <w:rFonts w:ascii="Arial" w:hAnsi="Arial" w:cs="Arial"/>
          <w:sz w:val="20"/>
          <w:szCs w:val="20"/>
        </w:rPr>
        <w:t>well</w:t>
      </w:r>
      <w:r w:rsidR="002B1853" w:rsidRPr="000B37DB">
        <w:rPr>
          <w:rFonts w:ascii="Arial" w:hAnsi="Arial" w:cs="Arial"/>
          <w:sz w:val="20"/>
          <w:szCs w:val="20"/>
        </w:rPr>
        <w:t xml:space="preserve"> as,</w:t>
      </w:r>
      <w:r w:rsidR="00F302D8" w:rsidRPr="000B37DB">
        <w:rPr>
          <w:rFonts w:ascii="Arial" w:hAnsi="Arial" w:cs="Arial"/>
          <w:sz w:val="20"/>
          <w:szCs w:val="20"/>
        </w:rPr>
        <w:t xml:space="preserve"> facilitat</w:t>
      </w:r>
      <w:r w:rsidR="002B1853" w:rsidRPr="000B37DB">
        <w:rPr>
          <w:rFonts w:ascii="Arial" w:hAnsi="Arial" w:cs="Arial"/>
          <w:sz w:val="20"/>
          <w:szCs w:val="20"/>
        </w:rPr>
        <w:t>ing</w:t>
      </w:r>
      <w:r w:rsidR="00B05947" w:rsidRPr="000B37DB">
        <w:rPr>
          <w:rFonts w:ascii="Arial" w:hAnsi="Arial" w:cs="Arial"/>
          <w:sz w:val="20"/>
          <w:szCs w:val="20"/>
        </w:rPr>
        <w:t xml:space="preserve"> access to ceremonies</w:t>
      </w:r>
      <w:r w:rsidR="001D40DC" w:rsidRPr="000B37DB">
        <w:rPr>
          <w:rFonts w:ascii="Arial" w:hAnsi="Arial" w:cs="Arial"/>
          <w:sz w:val="20"/>
          <w:szCs w:val="20"/>
        </w:rPr>
        <w:t xml:space="preserve">, Indigenous teachings and healing opportunities </w:t>
      </w:r>
      <w:r w:rsidR="003127D5" w:rsidRPr="000B37DB">
        <w:rPr>
          <w:rFonts w:ascii="Arial" w:hAnsi="Arial" w:cs="Arial"/>
          <w:sz w:val="20"/>
          <w:szCs w:val="20"/>
        </w:rPr>
        <w:t xml:space="preserve">to restore identity and foster </w:t>
      </w:r>
      <w:r w:rsidR="002B1853" w:rsidRPr="000B37DB">
        <w:rPr>
          <w:rFonts w:ascii="Arial" w:hAnsi="Arial" w:cs="Arial"/>
          <w:sz w:val="20"/>
          <w:szCs w:val="20"/>
        </w:rPr>
        <w:t>belonging. The</w:t>
      </w:r>
      <w:r w:rsidRPr="000B37DB">
        <w:rPr>
          <w:rFonts w:ascii="Arial" w:hAnsi="Arial" w:cs="Arial"/>
          <w:sz w:val="20"/>
          <w:szCs w:val="20"/>
        </w:rPr>
        <w:t xml:space="preserve"> site is a </w:t>
      </w:r>
      <w:r w:rsidR="008E3532" w:rsidRPr="000B37DB">
        <w:rPr>
          <w:rFonts w:ascii="Arial" w:hAnsi="Arial" w:cs="Arial"/>
          <w:sz w:val="20"/>
          <w:szCs w:val="20"/>
        </w:rPr>
        <w:t>6</w:t>
      </w:r>
      <w:r w:rsidRPr="000B37DB">
        <w:rPr>
          <w:rFonts w:ascii="Arial" w:hAnsi="Arial" w:cs="Arial"/>
          <w:sz w:val="20"/>
          <w:szCs w:val="20"/>
        </w:rPr>
        <w:t>-bed facility</w:t>
      </w:r>
      <w:r w:rsidR="004617A7" w:rsidRPr="000B37DB">
        <w:rPr>
          <w:rFonts w:ascii="Arial" w:hAnsi="Arial" w:cs="Arial"/>
          <w:sz w:val="20"/>
          <w:szCs w:val="20"/>
        </w:rPr>
        <w:t>, (s x s house 3 beds on each side),</w:t>
      </w:r>
      <w:r w:rsidRPr="000B37DB">
        <w:rPr>
          <w:rFonts w:ascii="Arial" w:hAnsi="Arial" w:cs="Arial"/>
          <w:sz w:val="20"/>
          <w:szCs w:val="20"/>
        </w:rPr>
        <w:t xml:space="preserve"> that will operate 24 hours a day, 7days a </w:t>
      </w:r>
      <w:r w:rsidR="00C0000D" w:rsidRPr="000B37DB">
        <w:rPr>
          <w:rFonts w:ascii="Arial" w:hAnsi="Arial" w:cs="Arial"/>
          <w:sz w:val="20"/>
          <w:szCs w:val="20"/>
        </w:rPr>
        <w:t>week.</w:t>
      </w:r>
      <w:r w:rsidRPr="000B37DB">
        <w:rPr>
          <w:rFonts w:ascii="Arial" w:hAnsi="Arial" w:cs="Arial"/>
          <w:sz w:val="20"/>
          <w:szCs w:val="20"/>
        </w:rPr>
        <w:t xml:space="preserve"> The</w:t>
      </w:r>
      <w:r w:rsidR="004617A7" w:rsidRPr="000B37DB">
        <w:rPr>
          <w:rFonts w:ascii="Arial" w:hAnsi="Arial" w:cs="Arial"/>
          <w:sz w:val="20"/>
          <w:szCs w:val="20"/>
        </w:rPr>
        <w:t xml:space="preserve"> Program</w:t>
      </w:r>
      <w:r w:rsidRPr="000B37DB">
        <w:rPr>
          <w:rFonts w:ascii="Arial" w:hAnsi="Arial" w:cs="Arial"/>
          <w:sz w:val="20"/>
          <w:szCs w:val="20"/>
        </w:rPr>
        <w:t xml:space="preserve"> is a safe and nurturing environment where young women will have the opportunity to experience a strong sense of caring, support</w:t>
      </w:r>
      <w:r w:rsidR="004617A7" w:rsidRPr="000B37DB">
        <w:rPr>
          <w:rFonts w:ascii="Arial" w:hAnsi="Arial" w:cs="Arial"/>
          <w:sz w:val="20"/>
          <w:szCs w:val="20"/>
        </w:rPr>
        <w:t>, and</w:t>
      </w:r>
      <w:r w:rsidRPr="000B37DB">
        <w:rPr>
          <w:rFonts w:ascii="Arial" w:hAnsi="Arial" w:cs="Arial"/>
          <w:sz w:val="20"/>
          <w:szCs w:val="20"/>
        </w:rPr>
        <w:t xml:space="preserve"> encouragement while building capacity to achieve</w:t>
      </w:r>
      <w:r w:rsidR="00FF5E8A" w:rsidRPr="000B37DB">
        <w:rPr>
          <w:rFonts w:ascii="Arial" w:hAnsi="Arial" w:cs="Arial"/>
          <w:sz w:val="20"/>
          <w:szCs w:val="20"/>
        </w:rPr>
        <w:t xml:space="preserve"> independence and</w:t>
      </w:r>
      <w:r w:rsidRPr="000B37DB">
        <w:rPr>
          <w:rFonts w:ascii="Arial" w:hAnsi="Arial" w:cs="Arial"/>
          <w:sz w:val="20"/>
          <w:szCs w:val="20"/>
        </w:rPr>
        <w:t xml:space="preserve"> their dreams.</w:t>
      </w:r>
    </w:p>
    <w:p w14:paraId="38DEDD98" w14:textId="70A48076" w:rsidR="00167CE5" w:rsidRPr="000B37DB" w:rsidRDefault="00167CE5" w:rsidP="00167CE5">
      <w:pPr>
        <w:rPr>
          <w:rFonts w:ascii="Arial" w:hAnsi="Arial" w:cs="Arial"/>
          <w:b/>
          <w:sz w:val="20"/>
          <w:szCs w:val="20"/>
        </w:rPr>
      </w:pPr>
      <w:r w:rsidRPr="000B37DB">
        <w:rPr>
          <w:rFonts w:ascii="Arial" w:hAnsi="Arial" w:cs="Arial"/>
          <w:b/>
          <w:sz w:val="20"/>
          <w:szCs w:val="20"/>
        </w:rPr>
        <w:t>Qualifications:</w:t>
      </w:r>
    </w:p>
    <w:p w14:paraId="171F3AF4" w14:textId="01DDA4D8" w:rsidR="00FF5E8A" w:rsidRPr="000B37DB" w:rsidRDefault="00FF5E8A" w:rsidP="00FF5E8A">
      <w:pPr>
        <w:pStyle w:val="ListParagraph"/>
        <w:numPr>
          <w:ilvl w:val="0"/>
          <w:numId w:val="12"/>
        </w:numPr>
        <w:rPr>
          <w:rFonts w:ascii="Arial" w:hAnsi="Arial" w:cs="Arial"/>
          <w:bCs/>
          <w:sz w:val="20"/>
          <w:szCs w:val="20"/>
        </w:rPr>
      </w:pPr>
      <w:r w:rsidRPr="000B37DB">
        <w:rPr>
          <w:rFonts w:ascii="Arial" w:hAnsi="Arial" w:cs="Arial"/>
          <w:bCs/>
          <w:sz w:val="20"/>
          <w:szCs w:val="20"/>
        </w:rPr>
        <w:t>Be legally entitled to work in Canada</w:t>
      </w:r>
    </w:p>
    <w:p w14:paraId="524CE042" w14:textId="522A76DA" w:rsidR="00FF5E8A" w:rsidRPr="000B37DB" w:rsidRDefault="00FF5E8A" w:rsidP="00FF5E8A">
      <w:pPr>
        <w:pStyle w:val="ListParagraph"/>
        <w:numPr>
          <w:ilvl w:val="0"/>
          <w:numId w:val="12"/>
        </w:numPr>
        <w:rPr>
          <w:rFonts w:ascii="Arial" w:hAnsi="Arial" w:cs="Arial"/>
          <w:bCs/>
          <w:sz w:val="20"/>
          <w:szCs w:val="20"/>
        </w:rPr>
      </w:pPr>
      <w:r w:rsidRPr="000B37DB">
        <w:rPr>
          <w:rFonts w:ascii="Arial" w:hAnsi="Arial" w:cs="Arial"/>
          <w:bCs/>
          <w:sz w:val="20"/>
          <w:szCs w:val="20"/>
        </w:rPr>
        <w:t>Produce satisfactory background checks</w:t>
      </w:r>
    </w:p>
    <w:p w14:paraId="58E7D334" w14:textId="77777777" w:rsidR="00167CE5" w:rsidRPr="000B37DB" w:rsidRDefault="00167CE5" w:rsidP="00FF5E8A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0B37DB">
        <w:rPr>
          <w:rFonts w:ascii="Arial" w:hAnsi="Arial" w:cs="Arial"/>
          <w:sz w:val="20"/>
          <w:szCs w:val="20"/>
        </w:rPr>
        <w:t>Child &amp; Youth Care Diploma or acceptable equivalent and related experience</w:t>
      </w:r>
    </w:p>
    <w:p w14:paraId="509E5A91" w14:textId="77777777" w:rsidR="00167CE5" w:rsidRPr="000B37DB" w:rsidRDefault="00167CE5" w:rsidP="00FF5E8A">
      <w:pPr>
        <w:numPr>
          <w:ilvl w:val="0"/>
          <w:numId w:val="1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0B37DB">
        <w:rPr>
          <w:rFonts w:ascii="Arial" w:hAnsi="Arial" w:cs="Arial"/>
          <w:sz w:val="20"/>
          <w:szCs w:val="20"/>
        </w:rPr>
        <w:t>Residential Care experience would be an asset</w:t>
      </w:r>
    </w:p>
    <w:p w14:paraId="66053CFF" w14:textId="77777777" w:rsidR="00167CE5" w:rsidRPr="000B37DB" w:rsidRDefault="00167CE5" w:rsidP="00167CE5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0B37DB">
        <w:rPr>
          <w:rFonts w:ascii="Arial" w:hAnsi="Arial" w:cs="Arial"/>
          <w:sz w:val="20"/>
          <w:szCs w:val="20"/>
        </w:rPr>
        <w:t>Supporting Caseload and healing plans and implementing with the young women.</w:t>
      </w:r>
    </w:p>
    <w:p w14:paraId="1390CFE0" w14:textId="77777777" w:rsidR="00167CE5" w:rsidRPr="000B37DB" w:rsidRDefault="00167CE5" w:rsidP="00167CE5">
      <w:pPr>
        <w:numPr>
          <w:ilvl w:val="0"/>
          <w:numId w:val="8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0B37DB">
        <w:rPr>
          <w:rFonts w:ascii="Arial" w:hAnsi="Arial" w:cs="Arial"/>
          <w:sz w:val="20"/>
          <w:szCs w:val="20"/>
        </w:rPr>
        <w:t>Ability to work under stressful situations.</w:t>
      </w:r>
    </w:p>
    <w:p w14:paraId="358377ED" w14:textId="77777777" w:rsidR="00167CE5" w:rsidRPr="000B37DB" w:rsidRDefault="00167CE5" w:rsidP="00167CE5">
      <w:pPr>
        <w:numPr>
          <w:ilvl w:val="0"/>
          <w:numId w:val="9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0B37DB">
        <w:rPr>
          <w:rFonts w:ascii="Arial" w:hAnsi="Arial" w:cs="Arial"/>
          <w:sz w:val="20"/>
          <w:szCs w:val="20"/>
        </w:rPr>
        <w:t>Knowledge of the Child Welfare Legislation and standards</w:t>
      </w:r>
    </w:p>
    <w:p w14:paraId="0F9C97BE" w14:textId="77777777" w:rsidR="00167CE5" w:rsidRPr="000B37DB" w:rsidRDefault="00167CE5" w:rsidP="00167CE5">
      <w:pPr>
        <w:numPr>
          <w:ilvl w:val="0"/>
          <w:numId w:val="10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0B37DB">
        <w:rPr>
          <w:rFonts w:ascii="Arial" w:hAnsi="Arial" w:cs="Arial"/>
          <w:sz w:val="20"/>
          <w:szCs w:val="20"/>
        </w:rPr>
        <w:t>Strong oral and written communication skills.</w:t>
      </w:r>
    </w:p>
    <w:p w14:paraId="1B5B3310" w14:textId="32BB1700" w:rsidR="00167CE5" w:rsidRPr="000B37DB" w:rsidRDefault="00FF5E8A" w:rsidP="00167CE5">
      <w:pPr>
        <w:numPr>
          <w:ilvl w:val="0"/>
          <w:numId w:val="1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0B37DB">
        <w:rPr>
          <w:rFonts w:ascii="Arial" w:hAnsi="Arial" w:cs="Arial"/>
          <w:sz w:val="20"/>
          <w:szCs w:val="20"/>
        </w:rPr>
        <w:t xml:space="preserve">Have current </w:t>
      </w:r>
      <w:r w:rsidR="00167CE5" w:rsidRPr="000B37DB">
        <w:rPr>
          <w:rFonts w:ascii="Arial" w:hAnsi="Arial" w:cs="Arial"/>
          <w:sz w:val="20"/>
          <w:szCs w:val="20"/>
        </w:rPr>
        <w:t>First Aid/CPR</w:t>
      </w:r>
      <w:r w:rsidRPr="000B37DB">
        <w:rPr>
          <w:rFonts w:ascii="Arial" w:hAnsi="Arial" w:cs="Arial"/>
          <w:sz w:val="20"/>
          <w:szCs w:val="20"/>
        </w:rPr>
        <w:t xml:space="preserve"> Level C</w:t>
      </w:r>
      <w:r w:rsidR="00167CE5" w:rsidRPr="000B37DB">
        <w:rPr>
          <w:rFonts w:ascii="Arial" w:hAnsi="Arial" w:cs="Arial"/>
          <w:sz w:val="20"/>
          <w:szCs w:val="20"/>
        </w:rPr>
        <w:t xml:space="preserve"> Certification</w:t>
      </w:r>
    </w:p>
    <w:p w14:paraId="100D2506" w14:textId="67D836F0" w:rsidR="00FF5E8A" w:rsidRPr="00ED274F" w:rsidRDefault="00FF5E8A" w:rsidP="00ED274F">
      <w:pPr>
        <w:numPr>
          <w:ilvl w:val="0"/>
          <w:numId w:val="11"/>
        </w:numPr>
        <w:pBdr>
          <w:bottom w:val="single" w:sz="12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  <w:r w:rsidRPr="000B37DB">
        <w:rPr>
          <w:rFonts w:ascii="Arial" w:hAnsi="Arial" w:cs="Arial"/>
          <w:sz w:val="20"/>
          <w:szCs w:val="20"/>
        </w:rPr>
        <w:t>Have a valid class 5 Driver’s License and access to a vehicle</w:t>
      </w:r>
    </w:p>
    <w:p w14:paraId="57DF9649" w14:textId="77777777" w:rsidR="000B37DB" w:rsidRPr="000B37DB" w:rsidRDefault="004F56CB" w:rsidP="00167CE5">
      <w:pPr>
        <w:numPr>
          <w:ilvl w:val="0"/>
          <w:numId w:val="11"/>
        </w:numPr>
        <w:pBdr>
          <w:bottom w:val="single" w:sz="12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  <w:r w:rsidRPr="000B37DB">
        <w:rPr>
          <w:rFonts w:ascii="Arial" w:hAnsi="Arial" w:cs="Arial"/>
          <w:sz w:val="20"/>
          <w:szCs w:val="20"/>
        </w:rPr>
        <w:t>Ability to establish strong, positive working relationships with co-workers</w:t>
      </w:r>
      <w:r w:rsidR="00EF1497" w:rsidRPr="000B37DB">
        <w:rPr>
          <w:rFonts w:ascii="Arial" w:hAnsi="Arial" w:cs="Arial"/>
          <w:sz w:val="20"/>
          <w:szCs w:val="20"/>
        </w:rPr>
        <w:t xml:space="preserve"> and contribute positively as a team member</w:t>
      </w:r>
    </w:p>
    <w:p w14:paraId="1389C796" w14:textId="77777777" w:rsidR="00692636" w:rsidRDefault="00692636" w:rsidP="001003CE">
      <w:pPr>
        <w:rPr>
          <w:rFonts w:ascii="Arial" w:hAnsi="Arial" w:cs="Arial"/>
          <w:sz w:val="20"/>
          <w:szCs w:val="20"/>
        </w:rPr>
      </w:pPr>
    </w:p>
    <w:p w14:paraId="62DF4E39" w14:textId="7714E7E0" w:rsidR="00167CE5" w:rsidRPr="000B37DB" w:rsidRDefault="00692636" w:rsidP="001003CE">
      <w:pPr>
        <w:rPr>
          <w:rFonts w:ascii="Arial" w:hAnsi="Arial" w:cs="Arial"/>
          <w:b/>
          <w:bCs/>
          <w:sz w:val="20"/>
          <w:szCs w:val="20"/>
        </w:rPr>
      </w:pPr>
      <w:r w:rsidRPr="005A62CE">
        <w:rPr>
          <w:rFonts w:ascii="Arial" w:hAnsi="Arial" w:cs="Arial"/>
          <w:b/>
          <w:bCs/>
          <w:sz w:val="20"/>
          <w:szCs w:val="20"/>
        </w:rPr>
        <w:t>Posting Date</w:t>
      </w:r>
      <w:r>
        <w:rPr>
          <w:rFonts w:ascii="Arial" w:hAnsi="Arial" w:cs="Arial"/>
          <w:sz w:val="20"/>
          <w:szCs w:val="20"/>
        </w:rPr>
        <w:t xml:space="preserve">: </w:t>
      </w:r>
      <w:r w:rsidR="00E3715B">
        <w:rPr>
          <w:rFonts w:ascii="Arial" w:hAnsi="Arial" w:cs="Arial"/>
          <w:sz w:val="20"/>
          <w:szCs w:val="20"/>
        </w:rPr>
        <w:t>January</w:t>
      </w:r>
      <w:r w:rsidR="007C1949">
        <w:rPr>
          <w:rFonts w:ascii="Arial" w:hAnsi="Arial" w:cs="Arial"/>
          <w:sz w:val="20"/>
          <w:szCs w:val="20"/>
        </w:rPr>
        <w:t xml:space="preserve"> </w:t>
      </w:r>
      <w:r w:rsidR="00406188">
        <w:rPr>
          <w:rFonts w:ascii="Arial" w:hAnsi="Arial" w:cs="Arial"/>
          <w:sz w:val="20"/>
          <w:szCs w:val="20"/>
        </w:rPr>
        <w:t>21,</w:t>
      </w:r>
      <w:r w:rsidR="00311793">
        <w:rPr>
          <w:rFonts w:ascii="Arial" w:hAnsi="Arial" w:cs="Arial"/>
          <w:sz w:val="20"/>
          <w:szCs w:val="20"/>
        </w:rPr>
        <w:t xml:space="preserve"> </w:t>
      </w:r>
      <w:r w:rsidR="00E3715B">
        <w:rPr>
          <w:rFonts w:ascii="Arial" w:hAnsi="Arial" w:cs="Arial"/>
          <w:sz w:val="20"/>
          <w:szCs w:val="20"/>
        </w:rPr>
        <w:t>2025</w:t>
      </w:r>
      <w:r>
        <w:rPr>
          <w:rFonts w:ascii="Arial" w:hAnsi="Arial" w:cs="Arial"/>
          <w:sz w:val="20"/>
          <w:szCs w:val="20"/>
        </w:rPr>
        <w:t xml:space="preserve"> </w:t>
      </w:r>
      <w:r w:rsidRPr="005A62CE">
        <w:rPr>
          <w:rFonts w:ascii="Arial" w:hAnsi="Arial" w:cs="Arial"/>
          <w:b/>
          <w:bCs/>
          <w:sz w:val="20"/>
          <w:szCs w:val="20"/>
        </w:rPr>
        <w:t>Closing Date</w:t>
      </w:r>
      <w:r w:rsidR="005A62CE" w:rsidRPr="005A62CE">
        <w:rPr>
          <w:rFonts w:ascii="Arial" w:hAnsi="Arial" w:cs="Arial"/>
          <w:b/>
          <w:bCs/>
          <w:sz w:val="20"/>
          <w:szCs w:val="20"/>
        </w:rPr>
        <w:t>:</w:t>
      </w:r>
      <w:r w:rsidR="005A62CE">
        <w:rPr>
          <w:rFonts w:ascii="Arial" w:hAnsi="Arial" w:cs="Arial"/>
          <w:sz w:val="20"/>
          <w:szCs w:val="20"/>
        </w:rPr>
        <w:t xml:space="preserve"> </w:t>
      </w:r>
      <w:r w:rsidR="00743096">
        <w:rPr>
          <w:rFonts w:ascii="Arial" w:hAnsi="Arial" w:cs="Arial"/>
          <w:sz w:val="20"/>
          <w:szCs w:val="20"/>
        </w:rPr>
        <w:t xml:space="preserve">January </w:t>
      </w:r>
      <w:r w:rsidR="00406188">
        <w:rPr>
          <w:rFonts w:ascii="Arial" w:hAnsi="Arial" w:cs="Arial"/>
          <w:sz w:val="20"/>
          <w:szCs w:val="20"/>
        </w:rPr>
        <w:t>28</w:t>
      </w:r>
      <w:r w:rsidR="00E3715B">
        <w:rPr>
          <w:rFonts w:ascii="Arial" w:hAnsi="Arial" w:cs="Arial"/>
          <w:sz w:val="20"/>
          <w:szCs w:val="20"/>
        </w:rPr>
        <w:t>, 2025</w:t>
      </w:r>
      <w:r w:rsidR="00C72F96">
        <w:rPr>
          <w:rFonts w:ascii="Arial" w:hAnsi="Arial" w:cs="Arial"/>
          <w:sz w:val="20"/>
          <w:szCs w:val="20"/>
        </w:rPr>
        <w:t xml:space="preserve"> </w:t>
      </w:r>
      <w:r w:rsidR="005A62CE">
        <w:rPr>
          <w:rFonts w:ascii="Arial" w:hAnsi="Arial" w:cs="Arial"/>
          <w:sz w:val="20"/>
          <w:szCs w:val="20"/>
        </w:rPr>
        <w:t xml:space="preserve">ATTN: </w:t>
      </w:r>
      <w:r w:rsidR="005A62CE" w:rsidRPr="005A62CE">
        <w:rPr>
          <w:rFonts w:ascii="Arial" w:hAnsi="Arial" w:cs="Arial"/>
          <w:b/>
          <w:bCs/>
          <w:sz w:val="20"/>
          <w:szCs w:val="20"/>
        </w:rPr>
        <w:t>hr@bluetfc.com</w:t>
      </w:r>
      <w:r w:rsidR="00167CE5" w:rsidRPr="000B37DB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23854EC8" w14:textId="77777777" w:rsidR="00DB50CF" w:rsidRPr="000B37DB" w:rsidRDefault="00DB50CF" w:rsidP="001003CE">
      <w:pPr>
        <w:rPr>
          <w:rFonts w:ascii="Arial" w:hAnsi="Arial" w:cs="Arial"/>
          <w:b/>
          <w:bCs/>
          <w:sz w:val="20"/>
          <w:szCs w:val="20"/>
        </w:rPr>
      </w:pPr>
    </w:p>
    <w:sectPr w:rsidR="00DB50CF" w:rsidRPr="000B37D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E38A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48031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6F72F8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C61639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F6E6EE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FE81EF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B2716D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0F5432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42F060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C2C72C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9E20B41"/>
    <w:multiLevelType w:val="hybridMultilevel"/>
    <w:tmpl w:val="B9440E8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A2048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0619941">
    <w:abstractNumId w:val="5"/>
  </w:num>
  <w:num w:numId="2" w16cid:durableId="2064013734">
    <w:abstractNumId w:val="8"/>
  </w:num>
  <w:num w:numId="3" w16cid:durableId="1283733902">
    <w:abstractNumId w:val="9"/>
  </w:num>
  <w:num w:numId="4" w16cid:durableId="1744527082">
    <w:abstractNumId w:val="6"/>
  </w:num>
  <w:num w:numId="5" w16cid:durableId="1243611412">
    <w:abstractNumId w:val="11"/>
  </w:num>
  <w:num w:numId="6" w16cid:durableId="924264132">
    <w:abstractNumId w:val="4"/>
  </w:num>
  <w:num w:numId="7" w16cid:durableId="494105686">
    <w:abstractNumId w:val="1"/>
  </w:num>
  <w:num w:numId="8" w16cid:durableId="1886092004">
    <w:abstractNumId w:val="0"/>
  </w:num>
  <w:num w:numId="9" w16cid:durableId="227494659">
    <w:abstractNumId w:val="7"/>
  </w:num>
  <w:num w:numId="10" w16cid:durableId="900747717">
    <w:abstractNumId w:val="2"/>
  </w:num>
  <w:num w:numId="11" w16cid:durableId="18702227">
    <w:abstractNumId w:val="3"/>
  </w:num>
  <w:num w:numId="12" w16cid:durableId="209820586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569"/>
    <w:rsid w:val="00044C52"/>
    <w:rsid w:val="0006486C"/>
    <w:rsid w:val="00094D9C"/>
    <w:rsid w:val="000B37DB"/>
    <w:rsid w:val="000B7B62"/>
    <w:rsid w:val="000E7E23"/>
    <w:rsid w:val="001003CE"/>
    <w:rsid w:val="00121616"/>
    <w:rsid w:val="001274F2"/>
    <w:rsid w:val="00167CE5"/>
    <w:rsid w:val="001849A8"/>
    <w:rsid w:val="001A0D3E"/>
    <w:rsid w:val="001D1678"/>
    <w:rsid w:val="001D40DC"/>
    <w:rsid w:val="001D5BF7"/>
    <w:rsid w:val="001E151A"/>
    <w:rsid w:val="00222279"/>
    <w:rsid w:val="00252B82"/>
    <w:rsid w:val="00284012"/>
    <w:rsid w:val="002B1853"/>
    <w:rsid w:val="002B3C82"/>
    <w:rsid w:val="002F1E1F"/>
    <w:rsid w:val="00310C93"/>
    <w:rsid w:val="00311793"/>
    <w:rsid w:val="003127D5"/>
    <w:rsid w:val="0031389B"/>
    <w:rsid w:val="00361E76"/>
    <w:rsid w:val="00404518"/>
    <w:rsid w:val="00406188"/>
    <w:rsid w:val="00445BDB"/>
    <w:rsid w:val="00450056"/>
    <w:rsid w:val="004617A7"/>
    <w:rsid w:val="004812AE"/>
    <w:rsid w:val="00483BC0"/>
    <w:rsid w:val="004C47D5"/>
    <w:rsid w:val="004D57CA"/>
    <w:rsid w:val="004F56CB"/>
    <w:rsid w:val="0052364D"/>
    <w:rsid w:val="00530431"/>
    <w:rsid w:val="00594E15"/>
    <w:rsid w:val="005A62CE"/>
    <w:rsid w:val="00692636"/>
    <w:rsid w:val="006A610B"/>
    <w:rsid w:val="006C7470"/>
    <w:rsid w:val="006D3C79"/>
    <w:rsid w:val="00726C4B"/>
    <w:rsid w:val="00743096"/>
    <w:rsid w:val="007C123C"/>
    <w:rsid w:val="007C1949"/>
    <w:rsid w:val="007E54A7"/>
    <w:rsid w:val="007F09FC"/>
    <w:rsid w:val="00824DF3"/>
    <w:rsid w:val="00843D59"/>
    <w:rsid w:val="00851CE9"/>
    <w:rsid w:val="0085590F"/>
    <w:rsid w:val="00863986"/>
    <w:rsid w:val="008C2C5D"/>
    <w:rsid w:val="008E3532"/>
    <w:rsid w:val="008E39E7"/>
    <w:rsid w:val="009F5808"/>
    <w:rsid w:val="00A35512"/>
    <w:rsid w:val="00A43DE5"/>
    <w:rsid w:val="00A61AB8"/>
    <w:rsid w:val="00AA0CC2"/>
    <w:rsid w:val="00AA3BC6"/>
    <w:rsid w:val="00AA535E"/>
    <w:rsid w:val="00AB3AD5"/>
    <w:rsid w:val="00AC60D9"/>
    <w:rsid w:val="00AD17E8"/>
    <w:rsid w:val="00AF30C2"/>
    <w:rsid w:val="00B054B0"/>
    <w:rsid w:val="00B05947"/>
    <w:rsid w:val="00B137AC"/>
    <w:rsid w:val="00B267BB"/>
    <w:rsid w:val="00B32C86"/>
    <w:rsid w:val="00B42612"/>
    <w:rsid w:val="00B86021"/>
    <w:rsid w:val="00BB7C84"/>
    <w:rsid w:val="00BC1061"/>
    <w:rsid w:val="00BC7569"/>
    <w:rsid w:val="00BD2961"/>
    <w:rsid w:val="00C0000D"/>
    <w:rsid w:val="00C02A7F"/>
    <w:rsid w:val="00C126BB"/>
    <w:rsid w:val="00C54AC7"/>
    <w:rsid w:val="00C555DC"/>
    <w:rsid w:val="00C656A4"/>
    <w:rsid w:val="00C72F96"/>
    <w:rsid w:val="00C80376"/>
    <w:rsid w:val="00C84321"/>
    <w:rsid w:val="00CA0CA6"/>
    <w:rsid w:val="00CD61E9"/>
    <w:rsid w:val="00D34AC2"/>
    <w:rsid w:val="00D4443E"/>
    <w:rsid w:val="00D57729"/>
    <w:rsid w:val="00DB50CF"/>
    <w:rsid w:val="00E02068"/>
    <w:rsid w:val="00E3715B"/>
    <w:rsid w:val="00E87848"/>
    <w:rsid w:val="00EC71B7"/>
    <w:rsid w:val="00ED274F"/>
    <w:rsid w:val="00EF1497"/>
    <w:rsid w:val="00F302D8"/>
    <w:rsid w:val="00F35BA2"/>
    <w:rsid w:val="00F56D13"/>
    <w:rsid w:val="00F75193"/>
    <w:rsid w:val="00FA0CE5"/>
    <w:rsid w:val="00FA336D"/>
    <w:rsid w:val="00FF5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08E060"/>
  <w15:chartTrackingRefBased/>
  <w15:docId w15:val="{141680A3-A4BE-41EB-A626-EA12E54C5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569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75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75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75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75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75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75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75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75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75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75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75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75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756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756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756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756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756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756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C75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75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75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C75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C75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C756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C756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C756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75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756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C7569"/>
    <w:rPr>
      <w:b/>
      <w:bCs/>
      <w:smallCaps/>
      <w:color w:val="0F4761" w:themeColor="accent1" w:themeShade="BF"/>
      <w:spacing w:val="5"/>
    </w:rPr>
  </w:style>
  <w:style w:type="paragraph" w:styleId="BodyTextIndent2">
    <w:name w:val="Body Text Indent 2"/>
    <w:basedOn w:val="Normal"/>
    <w:link w:val="BodyTextIndent2Char"/>
    <w:semiHidden/>
    <w:unhideWhenUsed/>
    <w:rsid w:val="00167CE5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167CE5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Operations Manager</dc:creator>
  <cp:keywords/>
  <dc:description/>
  <cp:lastModifiedBy>Angel Dzama</cp:lastModifiedBy>
  <cp:revision>24</cp:revision>
  <cp:lastPrinted>2024-12-16T15:15:00Z</cp:lastPrinted>
  <dcterms:created xsi:type="dcterms:W3CDTF">2024-12-16T15:15:00Z</dcterms:created>
  <dcterms:modified xsi:type="dcterms:W3CDTF">2025-01-21T17:38:00Z</dcterms:modified>
</cp:coreProperties>
</file>